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239A" w14:textId="77777777" w:rsidR="00AC67CE" w:rsidRPr="0011613F" w:rsidRDefault="00AC67CE" w:rsidP="00AC67CE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595CA994" w14:textId="77777777" w:rsidR="00AC67CE" w:rsidRPr="00A332AB" w:rsidRDefault="00AC67CE" w:rsidP="00AC67CE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52E27C6A" w14:textId="77777777" w:rsidR="00AC67CE" w:rsidRPr="00A332AB" w:rsidRDefault="00AC67CE" w:rsidP="00AC67CE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55CBCCB1" w14:textId="77777777" w:rsidR="00AC67CE" w:rsidRPr="00BA402C" w:rsidRDefault="00AC67CE" w:rsidP="00AC67CE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06788882" w14:textId="77777777" w:rsidR="00AC67CE" w:rsidRPr="00A332AB" w:rsidRDefault="00AC67CE" w:rsidP="00AC67CE">
      <w:pPr>
        <w:spacing w:before="120" w:line="276" w:lineRule="auto"/>
        <w:jc w:val="right"/>
        <w:rPr>
          <w:bCs/>
        </w:rPr>
      </w:pPr>
    </w:p>
    <w:p w14:paraId="59198D69" w14:textId="77777777" w:rsidR="00AC67CE" w:rsidRPr="00A332AB" w:rsidRDefault="00AC67CE" w:rsidP="00AC67CE">
      <w:pPr>
        <w:spacing w:before="120" w:line="276" w:lineRule="auto"/>
        <w:jc w:val="both"/>
        <w:rPr>
          <w:b/>
          <w:bCs/>
        </w:rPr>
      </w:pPr>
    </w:p>
    <w:p w14:paraId="4452D919" w14:textId="50F43B30" w:rsidR="00AC67CE" w:rsidRDefault="00AC67CE" w:rsidP="00AC67CE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SPEŁNIENIU WARUNKÓW UDZIAŁU </w:t>
      </w:r>
    </w:p>
    <w:p w14:paraId="395F79C3" w14:textId="77777777" w:rsidR="00AC67CE" w:rsidRPr="00BA402C" w:rsidRDefault="00AC67CE" w:rsidP="00AC67CE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1ECEF3FA" w14:textId="77777777" w:rsidR="00AC67CE" w:rsidRPr="00A332AB" w:rsidRDefault="00AC67CE" w:rsidP="00AC67CE">
      <w:pPr>
        <w:spacing w:line="276" w:lineRule="auto"/>
        <w:jc w:val="center"/>
        <w:rPr>
          <w:b/>
          <w:bCs/>
        </w:rPr>
      </w:pPr>
    </w:p>
    <w:p w14:paraId="047271E6" w14:textId="01B4E91D" w:rsidR="00AC67CE" w:rsidRDefault="00AC67CE" w:rsidP="00AC67CE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>
        <w:rPr>
          <w:b/>
          <w:color w:val="0000FF"/>
          <w:sz w:val="22"/>
          <w:szCs w:val="22"/>
        </w:rPr>
        <w:t>„</w:t>
      </w:r>
      <w:r w:rsidRPr="00A85F8D">
        <w:rPr>
          <w:b/>
          <w:color w:val="0000FF"/>
          <w:sz w:val="22"/>
          <w:szCs w:val="22"/>
        </w:rPr>
        <w:t>Usługi szkoleniow</w:t>
      </w:r>
      <w:r>
        <w:rPr>
          <w:b/>
          <w:color w:val="0000FF"/>
          <w:sz w:val="22"/>
          <w:szCs w:val="22"/>
        </w:rPr>
        <w:t xml:space="preserve">e dla </w:t>
      </w:r>
      <w:r>
        <w:rPr>
          <w:b/>
          <w:color w:val="0000FF"/>
          <w:sz w:val="22"/>
          <w:szCs w:val="22"/>
        </w:rPr>
        <w:t xml:space="preserve">nauczycieli </w:t>
      </w:r>
      <w:r w:rsidRPr="0011613F">
        <w:rPr>
          <w:bCs/>
          <w:color w:val="000000" w:themeColor="text1"/>
        </w:rPr>
        <w:t>”w</w:t>
      </w:r>
      <w:r w:rsidRPr="0011613F">
        <w:rPr>
          <w:bCs/>
          <w:color w:val="000000" w:themeColor="text1"/>
        </w:rPr>
        <w:t xml:space="preserve"> ramach projektu pn. </w:t>
      </w:r>
      <w:r w:rsidRPr="0011613F">
        <w:rPr>
          <w:color w:val="000000" w:themeColor="text1"/>
        </w:rPr>
        <w:t>„</w:t>
      </w:r>
      <w:r w:rsidRPr="0011613F">
        <w:rPr>
          <w:b/>
          <w:bCs/>
          <w:color w:val="000000" w:themeColor="text1"/>
        </w:rPr>
        <w:t>Rozwój kompetencji kluczowych uczniów Szkoły Podstawowej nr 2 im. Stanisława Staszica w Ostrołęce</w:t>
      </w:r>
      <w:r w:rsidRPr="0011613F">
        <w:rPr>
          <w:color w:val="000000" w:themeColor="text1"/>
        </w:rPr>
        <w:t>” 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uczniów,</w:t>
      </w:r>
    </w:p>
    <w:p w14:paraId="3588413F" w14:textId="77777777" w:rsidR="00AC67CE" w:rsidRPr="0011613F" w:rsidRDefault="00AC67CE" w:rsidP="00AC67CE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473BECAC" w14:textId="77777777" w:rsidR="00AC67CE" w:rsidRPr="00A332AB" w:rsidRDefault="00AC67CE" w:rsidP="00AC67CE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</w:t>
      </w:r>
      <w:proofErr w:type="gramStart"/>
      <w:r w:rsidRPr="00A332AB">
        <w:rPr>
          <w:bCs/>
        </w:rPr>
        <w:t xml:space="preserve">tym </w:t>
      </w:r>
      <w:r w:rsidRPr="00A332AB">
        <w:rPr>
          <w:b/>
          <w:bCs/>
        </w:rPr>
        <w:t>:</w:t>
      </w:r>
      <w:proofErr w:type="gramEnd"/>
      <w:r w:rsidRPr="00A332AB">
        <w:rPr>
          <w:b/>
          <w:bCs/>
        </w:rPr>
        <w:t xml:space="preserve"> </w:t>
      </w:r>
    </w:p>
    <w:p w14:paraId="60F353B4" w14:textId="77777777" w:rsidR="00AC67CE" w:rsidRPr="00D92750" w:rsidRDefault="00AC67CE" w:rsidP="00AC67CE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proofErr w:type="spellStart"/>
      <w:r w:rsidRPr="00D92750">
        <w:rPr>
          <w:bCs/>
          <w:sz w:val="18"/>
          <w:szCs w:val="18"/>
        </w:rPr>
        <w:t>tj</w:t>
      </w:r>
      <w:proofErr w:type="spellEnd"/>
      <w:r w:rsidRPr="00D92750">
        <w:rPr>
          <w:bCs/>
          <w:sz w:val="18"/>
          <w:szCs w:val="18"/>
        </w:rPr>
        <w:t xml:space="preserve">, </w:t>
      </w:r>
      <w:proofErr w:type="gramStart"/>
      <w:r w:rsidRPr="00D92750">
        <w:rPr>
          <w:sz w:val="18"/>
          <w:szCs w:val="18"/>
        </w:rPr>
        <w:t>posiadam  aktywny</w:t>
      </w:r>
      <w:proofErr w:type="gramEnd"/>
      <w:r w:rsidRPr="00D92750">
        <w:rPr>
          <w:sz w:val="18"/>
          <w:szCs w:val="18"/>
        </w:rPr>
        <w:t xml:space="preserve">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71DF1CB2" w14:textId="77777777" w:rsidR="00AC67CE" w:rsidRPr="00D92750" w:rsidRDefault="00AC67CE" w:rsidP="00AC67CE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175CBF9E" w14:textId="77777777" w:rsidR="00AC67CE" w:rsidRPr="00D92750" w:rsidRDefault="00AC67CE" w:rsidP="00AC67CE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5C2FDA0D" w14:textId="77777777" w:rsidR="00AC67CE" w:rsidRPr="00D92750" w:rsidRDefault="00AC67CE" w:rsidP="00AC67CE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 xml:space="preserve">ykonawca nie podlega wykluczeniu z ww. postępowania na podstawie przesłanek, o których mowa w pkt 5.1 i 5.2 Zapytania ofertowego </w:t>
      </w:r>
      <w:proofErr w:type="gramStart"/>
      <w:r w:rsidRPr="00D92750">
        <w:rPr>
          <w:bCs/>
          <w:sz w:val="18"/>
          <w:szCs w:val="18"/>
        </w:rPr>
        <w:t>oraz  art.</w:t>
      </w:r>
      <w:proofErr w:type="gramEnd"/>
      <w:r w:rsidRPr="00D92750">
        <w:rPr>
          <w:bCs/>
          <w:sz w:val="18"/>
          <w:szCs w:val="18"/>
        </w:rPr>
        <w:t xml:space="preserve"> 7 ust. 1 ustawy z dnia 13 kwietnia 2022 r. o szczególnych rozwiązaniach w zakresie przeciwdziałania wspieraniu agresji na Ukrainę oraz służących ochronie bezpieczeństwa narodowego (Dz.U. z 2024 r. poz. 507)</w:t>
      </w:r>
    </w:p>
    <w:p w14:paraId="32CD13C4" w14:textId="77777777" w:rsidR="00AC67CE" w:rsidRDefault="00AC67CE" w:rsidP="00AC67CE">
      <w:pPr>
        <w:tabs>
          <w:tab w:val="left" w:pos="567"/>
        </w:tabs>
        <w:jc w:val="both"/>
        <w:rPr>
          <w:bCs/>
        </w:rPr>
      </w:pPr>
    </w:p>
    <w:p w14:paraId="007C2764" w14:textId="77777777" w:rsidR="00AC67CE" w:rsidRDefault="00AC67CE" w:rsidP="00AC67CE">
      <w:pPr>
        <w:tabs>
          <w:tab w:val="left" w:pos="567"/>
        </w:tabs>
        <w:jc w:val="both"/>
        <w:rPr>
          <w:bCs/>
        </w:rPr>
      </w:pPr>
    </w:p>
    <w:p w14:paraId="35FFCAFF" w14:textId="77777777" w:rsidR="00AC67CE" w:rsidRPr="0011613F" w:rsidRDefault="00AC67CE" w:rsidP="00AC67CE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311B5DCC" w14:textId="77777777" w:rsidR="00AC67CE" w:rsidRPr="00A332AB" w:rsidRDefault="00AC67CE" w:rsidP="00AC67CE">
      <w:pPr>
        <w:tabs>
          <w:tab w:val="left" w:pos="567"/>
        </w:tabs>
        <w:ind w:left="530"/>
        <w:jc w:val="both"/>
        <w:rPr>
          <w:bCs/>
        </w:rPr>
      </w:pPr>
    </w:p>
    <w:p w14:paraId="01EA3327" w14:textId="77777777" w:rsidR="00AC67CE" w:rsidRPr="00BA402C" w:rsidRDefault="00AC67CE" w:rsidP="00AC67CE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10B9230E" w14:textId="77777777" w:rsidR="00AC67CE" w:rsidRPr="00D92750" w:rsidRDefault="00AC67CE" w:rsidP="00AC67CE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>(podać należy zastosowaną podstawę wykluczenia spośród wymienionych w pkt 5.1 ppkt 1, 2 i 5 lub pkt 5.2 ppkt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2982994B" w14:textId="77777777" w:rsidR="00AC67CE" w:rsidRDefault="00AC67CE" w:rsidP="00AC67CE">
      <w:pPr>
        <w:tabs>
          <w:tab w:val="left" w:pos="567"/>
        </w:tabs>
        <w:rPr>
          <w:bCs/>
        </w:rPr>
      </w:pPr>
    </w:p>
    <w:p w14:paraId="30159587" w14:textId="77777777" w:rsidR="00AC67CE" w:rsidRDefault="00AC67CE" w:rsidP="00AC67CE">
      <w:pPr>
        <w:tabs>
          <w:tab w:val="left" w:pos="567"/>
        </w:tabs>
        <w:rPr>
          <w:bCs/>
        </w:rPr>
      </w:pPr>
    </w:p>
    <w:p w14:paraId="471624A6" w14:textId="77777777" w:rsidR="00AC67CE" w:rsidRPr="0011613F" w:rsidRDefault="00AC67CE" w:rsidP="00AC67CE">
      <w:pPr>
        <w:tabs>
          <w:tab w:val="left" w:pos="567"/>
        </w:tabs>
        <w:rPr>
          <w:bCs/>
          <w:sz w:val="14"/>
          <w:szCs w:val="14"/>
        </w:rPr>
      </w:pPr>
    </w:p>
    <w:p w14:paraId="3788CE85" w14:textId="77777777" w:rsidR="00AC67CE" w:rsidRPr="0011613F" w:rsidRDefault="00AC67CE" w:rsidP="00AC67CE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16679278" w14:textId="77777777" w:rsidR="00AC67CE" w:rsidRDefault="00AC67CE" w:rsidP="00AC67CE">
      <w:pPr>
        <w:tabs>
          <w:tab w:val="left" w:pos="567"/>
        </w:tabs>
        <w:jc w:val="both"/>
        <w:rPr>
          <w:bCs/>
        </w:rPr>
      </w:pPr>
    </w:p>
    <w:p w14:paraId="1E6ACA61" w14:textId="77777777" w:rsidR="00AC67CE" w:rsidRPr="00BA402C" w:rsidRDefault="00AC67CE" w:rsidP="00AC67CE">
      <w:pPr>
        <w:tabs>
          <w:tab w:val="left" w:pos="567"/>
        </w:tabs>
        <w:jc w:val="both"/>
        <w:rPr>
          <w:bCs/>
        </w:rPr>
      </w:pPr>
    </w:p>
    <w:p w14:paraId="01E2BB57" w14:textId="77777777" w:rsidR="00AC67CE" w:rsidRPr="00BA402C" w:rsidRDefault="00AC67CE" w:rsidP="00AC67CE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7239B2BF" w14:textId="77777777" w:rsidR="00AC67CE" w:rsidRDefault="00AC67CE" w:rsidP="00AC67CE">
      <w:pPr>
        <w:tabs>
          <w:tab w:val="left" w:pos="567"/>
        </w:tabs>
        <w:jc w:val="both"/>
        <w:rPr>
          <w:bCs/>
        </w:rPr>
      </w:pPr>
    </w:p>
    <w:p w14:paraId="2A8B47CB" w14:textId="77777777" w:rsidR="00AC67CE" w:rsidRDefault="00AC67CE" w:rsidP="00AC67CE">
      <w:pPr>
        <w:tabs>
          <w:tab w:val="left" w:pos="567"/>
        </w:tabs>
        <w:jc w:val="both"/>
        <w:rPr>
          <w:bCs/>
        </w:rPr>
      </w:pPr>
    </w:p>
    <w:p w14:paraId="3C4E11A2" w14:textId="77777777" w:rsidR="00AC67CE" w:rsidRPr="0011613F" w:rsidRDefault="00AC67CE" w:rsidP="00AC67CE">
      <w:pPr>
        <w:tabs>
          <w:tab w:val="left" w:pos="567"/>
        </w:tabs>
        <w:jc w:val="both"/>
        <w:rPr>
          <w:bCs/>
          <w:sz w:val="14"/>
          <w:szCs w:val="14"/>
        </w:rPr>
      </w:pPr>
    </w:p>
    <w:p w14:paraId="1528B7F8" w14:textId="219E0BE4" w:rsidR="002C3287" w:rsidRDefault="00AC67CE" w:rsidP="00AC67CE">
      <w:pPr>
        <w:spacing w:before="120" w:line="276" w:lineRule="auto"/>
        <w:ind w:left="5670"/>
        <w:jc w:val="center"/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sectPr w:rsidR="002C3287" w:rsidSect="00AC67CE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575B2090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DADAD" w:themeColor="background2" w:themeShade="BF"/>
            <w:sz w:val="16"/>
            <w:szCs w:val="16"/>
          </w:rPr>
        </w:pPr>
      </w:p>
      <w:p w14:paraId="5DFD090E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4F5148A2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215E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0CAC92" wp14:editId="6A455872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CE"/>
    <w:rsid w:val="00024DD5"/>
    <w:rsid w:val="0003685F"/>
    <w:rsid w:val="000F4B0E"/>
    <w:rsid w:val="001A5E59"/>
    <w:rsid w:val="002638D5"/>
    <w:rsid w:val="002C3287"/>
    <w:rsid w:val="00307A7C"/>
    <w:rsid w:val="00743745"/>
    <w:rsid w:val="00784D63"/>
    <w:rsid w:val="00793B8F"/>
    <w:rsid w:val="0094792D"/>
    <w:rsid w:val="00AC67CE"/>
    <w:rsid w:val="00AD3574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0C81"/>
  <w15:chartTrackingRefBased/>
  <w15:docId w15:val="{4EA61F6C-0DF6-4BA1-86A8-EBBC4B43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7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7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7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7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7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7CE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7CE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7CE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7CE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7CE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7CE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C6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7CE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AC67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7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7CE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AC67CE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AC67CE"/>
    <w:rPr>
      <w:lang w:eastAsia="ar-SA"/>
    </w:rPr>
  </w:style>
  <w:style w:type="paragraph" w:styleId="Nagwek">
    <w:name w:val="header"/>
    <w:basedOn w:val="Normalny"/>
    <w:link w:val="NagwekZnak"/>
    <w:uiPriority w:val="99"/>
    <w:rsid w:val="00AC67CE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C67C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6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7C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AC67CE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2</cp:revision>
  <dcterms:created xsi:type="dcterms:W3CDTF">2025-05-07T06:11:00Z</dcterms:created>
  <dcterms:modified xsi:type="dcterms:W3CDTF">2025-05-07T06:13:00Z</dcterms:modified>
</cp:coreProperties>
</file>